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316710" w14:textId="77777777" w:rsidR="00770A04" w:rsidRDefault="00021E73" w:rsidP="002B0ED0">
      <w:pPr>
        <w:spacing w:after="0"/>
        <w:ind w:left="654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Додаток 1 </w:t>
      </w:r>
      <w:bookmarkStart w:id="0" w:name="_GoBack"/>
      <w:bookmarkEnd w:id="0"/>
    </w:p>
    <w:p w14:paraId="4B4BBBA9" w14:textId="77777777" w:rsidR="00770A04" w:rsidRDefault="00021E73" w:rsidP="002B0ED0">
      <w:pPr>
        <w:spacing w:after="0"/>
        <w:ind w:left="10346" w:hanging="10"/>
      </w:pPr>
      <w:r>
        <w:rPr>
          <w:rFonts w:ascii="Times New Roman" w:eastAsia="Times New Roman" w:hAnsi="Times New Roman" w:cs="Times New Roman"/>
          <w:sz w:val="24"/>
        </w:rPr>
        <w:t xml:space="preserve">до Інструкції з підготовки  </w:t>
      </w:r>
    </w:p>
    <w:p w14:paraId="336B1CFC" w14:textId="0937E29A" w:rsidR="00770A04" w:rsidRDefault="00021E73" w:rsidP="002B0ED0">
      <w:pPr>
        <w:spacing w:after="0"/>
        <w:ind w:right="805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</w:t>
      </w:r>
      <w:r w:rsidR="002B0ED0"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>бюджетних запитів бюджету громади</w:t>
      </w:r>
    </w:p>
    <w:p w14:paraId="2F43BA2D" w14:textId="77777777" w:rsidR="00770A04" w:rsidRDefault="00021E73" w:rsidP="002B0ED0">
      <w:pPr>
        <w:spacing w:after="0"/>
        <w:ind w:left="10346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(пункт 3 розділу І) </w:t>
      </w:r>
    </w:p>
    <w:p w14:paraId="3FFCE7B7" w14:textId="77777777" w:rsidR="002B0ED0" w:rsidRDefault="002B0ED0" w:rsidP="002B0ED0">
      <w:pPr>
        <w:spacing w:after="0"/>
        <w:ind w:left="10346" w:hanging="10"/>
      </w:pPr>
    </w:p>
    <w:p w14:paraId="544A26E4" w14:textId="77777777" w:rsidR="00770A04" w:rsidRDefault="00021E73">
      <w:pPr>
        <w:spacing w:after="0" w:line="270" w:lineRule="auto"/>
        <w:ind w:left="4292" w:right="4265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Граничні показники видатків місцевого бюджету та надання кредитів з місцевого бюджету  </w:t>
      </w:r>
    </w:p>
    <w:p w14:paraId="3BC2CACD" w14:textId="77777777" w:rsidR="00770A04" w:rsidRDefault="00021E73">
      <w:pPr>
        <w:spacing w:after="0" w:line="270" w:lineRule="auto"/>
        <w:ind w:left="10" w:right="48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головному розпоряднику бюджетних коштів на 20___–20___ роки </w:t>
      </w:r>
    </w:p>
    <w:p w14:paraId="3AEAE95F" w14:textId="77777777" w:rsidR="00770A04" w:rsidRDefault="00021E73">
      <w:pPr>
        <w:tabs>
          <w:tab w:val="center" w:pos="8937"/>
          <w:tab w:val="center" w:pos="12057"/>
          <w:tab w:val="right" w:pos="15190"/>
        </w:tabs>
        <w:spacing w:after="60"/>
        <w:ind w:left="-8"/>
      </w:pPr>
      <w:r>
        <w:rPr>
          <w:rFonts w:ascii="Times New Roman" w:eastAsia="Times New Roman" w:hAnsi="Times New Roman" w:cs="Times New Roman"/>
          <w:sz w:val="20"/>
        </w:rPr>
        <w:t xml:space="preserve">_________________________________________________________________ </w:t>
      </w:r>
      <w:r>
        <w:rPr>
          <w:rFonts w:ascii="Times New Roman" w:eastAsia="Times New Roman" w:hAnsi="Times New Roman" w:cs="Times New Roman"/>
          <w:sz w:val="20"/>
        </w:rPr>
        <w:tab/>
        <w:t xml:space="preserve">_____________________________________ </w:t>
      </w:r>
      <w:r>
        <w:rPr>
          <w:rFonts w:ascii="Times New Roman" w:eastAsia="Times New Roman" w:hAnsi="Times New Roman" w:cs="Times New Roman"/>
          <w:sz w:val="20"/>
        </w:rPr>
        <w:tab/>
        <w:t xml:space="preserve">_________________ </w:t>
      </w:r>
      <w:r>
        <w:rPr>
          <w:rFonts w:ascii="Times New Roman" w:eastAsia="Times New Roman" w:hAnsi="Times New Roman" w:cs="Times New Roman"/>
          <w:sz w:val="20"/>
        </w:rPr>
        <w:tab/>
        <w:t xml:space="preserve">___________________ </w:t>
      </w:r>
    </w:p>
    <w:p w14:paraId="6107C59D" w14:textId="77777777" w:rsidR="00770A04" w:rsidRDefault="00021E73">
      <w:pPr>
        <w:spacing w:after="195"/>
        <w:ind w:left="7463" w:hanging="7031"/>
      </w:pPr>
      <w:r>
        <w:rPr>
          <w:rFonts w:ascii="Times New Roman" w:eastAsia="Times New Roman" w:hAnsi="Times New Roman" w:cs="Times New Roman"/>
          <w:sz w:val="20"/>
        </w:rPr>
        <w:t xml:space="preserve">(найменування головного розпорядника коштів місцевого бюджету) </w:t>
      </w:r>
      <w:r>
        <w:rPr>
          <w:rFonts w:ascii="Times New Roman" w:eastAsia="Times New Roman" w:hAnsi="Times New Roman" w:cs="Times New Roman"/>
          <w:sz w:val="20"/>
        </w:rPr>
        <w:tab/>
        <w:t xml:space="preserve">(код Типової відомчої класифікації видатків та </w:t>
      </w:r>
      <w:r>
        <w:rPr>
          <w:rFonts w:ascii="Times New Roman" w:eastAsia="Times New Roman" w:hAnsi="Times New Roman" w:cs="Times New Roman"/>
          <w:sz w:val="20"/>
        </w:rPr>
        <w:tab/>
        <w:t xml:space="preserve">(код за ЄДРПОУ) </w:t>
      </w:r>
      <w:r>
        <w:rPr>
          <w:rFonts w:ascii="Times New Roman" w:eastAsia="Times New Roman" w:hAnsi="Times New Roman" w:cs="Times New Roman"/>
          <w:sz w:val="20"/>
        </w:rPr>
        <w:tab/>
        <w:t xml:space="preserve">(код бюджету) кредитування місцевого бюджету) </w:t>
      </w:r>
    </w:p>
    <w:p w14:paraId="02350BA7" w14:textId="77777777" w:rsidR="00770A04" w:rsidRDefault="00021E73">
      <w:pPr>
        <w:spacing w:after="0"/>
        <w:ind w:right="50"/>
        <w:jc w:val="right"/>
      </w:pPr>
      <w:r>
        <w:rPr>
          <w:rFonts w:ascii="Times New Roman" w:eastAsia="Times New Roman" w:hAnsi="Times New Roman" w:cs="Times New Roman"/>
          <w:i/>
          <w:sz w:val="24"/>
        </w:rPr>
        <w:t xml:space="preserve">(грн) </w:t>
      </w:r>
    </w:p>
    <w:tbl>
      <w:tblPr>
        <w:tblStyle w:val="TableGrid"/>
        <w:tblW w:w="15312" w:type="dxa"/>
        <w:tblInd w:w="62" w:type="dxa"/>
        <w:tblCellMar>
          <w:top w:w="66" w:type="dxa"/>
          <w:left w:w="67" w:type="dxa"/>
          <w:right w:w="93" w:type="dxa"/>
        </w:tblCellMar>
        <w:tblLook w:val="04A0" w:firstRow="1" w:lastRow="0" w:firstColumn="1" w:lastColumn="0" w:noHBand="0" w:noVBand="1"/>
      </w:tblPr>
      <w:tblGrid>
        <w:gridCol w:w="7938"/>
        <w:gridCol w:w="2554"/>
        <w:gridCol w:w="2268"/>
        <w:gridCol w:w="2552"/>
      </w:tblGrid>
      <w:tr w:rsidR="00770A04" w14:paraId="43C2E908" w14:textId="77777777">
        <w:trPr>
          <w:trHeight w:val="672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CC38F" w14:textId="77777777" w:rsidR="00770A04" w:rsidRDefault="00021E73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Граничні показники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72024" w14:textId="77777777" w:rsidR="00770A04" w:rsidRDefault="00021E73">
            <w:pPr>
              <w:spacing w:after="34"/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 рік </w:t>
            </w:r>
          </w:p>
          <w:p w14:paraId="0858D1BC" w14:textId="77777777" w:rsidR="00770A04" w:rsidRDefault="00021E7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(план)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2C5CE" w14:textId="77777777" w:rsidR="00770A04" w:rsidRDefault="00021E73">
            <w:pPr>
              <w:spacing w:after="34"/>
              <w:ind w:left="2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 рік </w:t>
            </w:r>
          </w:p>
          <w:p w14:paraId="181B45A2" w14:textId="77777777" w:rsidR="00770A04" w:rsidRDefault="00021E73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(план)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B0A80" w14:textId="77777777" w:rsidR="00770A04" w:rsidRDefault="00021E73">
            <w:pPr>
              <w:spacing w:after="34"/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20__ рік  </w:t>
            </w:r>
          </w:p>
          <w:p w14:paraId="7EDEC89B" w14:textId="77777777" w:rsidR="00770A04" w:rsidRDefault="00021E73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(план) </w:t>
            </w:r>
          </w:p>
        </w:tc>
      </w:tr>
      <w:tr w:rsidR="00770A04" w14:paraId="172F27C1" w14:textId="77777777">
        <w:trPr>
          <w:trHeight w:val="334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2A229" w14:textId="77777777" w:rsidR="00770A04" w:rsidRDefault="00021E7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1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D8F5" w14:textId="77777777" w:rsidR="00770A04" w:rsidRDefault="00021E7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1595" w14:textId="77777777" w:rsidR="00770A04" w:rsidRDefault="00021E7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3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3C23A" w14:textId="77777777" w:rsidR="00770A04" w:rsidRDefault="00021E7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4 </w:t>
            </w:r>
          </w:p>
        </w:tc>
      </w:tr>
      <w:tr w:rsidR="00770A04" w14:paraId="5C9C2435" w14:textId="77777777">
        <w:trPr>
          <w:trHeight w:val="389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4D42F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УСЬОГО видатків, а саме: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CC3F9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70A6F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84280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770A04" w14:paraId="115FD06A" w14:textId="77777777">
        <w:trPr>
          <w:trHeight w:val="387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5DAE5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B74A2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44FD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18B74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770A04" w14:paraId="7425229D" w14:textId="77777777">
        <w:trPr>
          <w:trHeight w:val="389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1BDF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зокрема за рахунок міжбюджетного трансферту 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8F7AE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947F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8E27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770A04" w14:paraId="1C14FCBF" w14:textId="77777777">
        <w:trPr>
          <w:trHeight w:val="386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DE6EE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2914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BE54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F8318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770A04" w14:paraId="1E4AF52C" w14:textId="77777777">
        <w:trPr>
          <w:trHeight w:val="377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0FABC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фонд, а саме: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FE5D9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90DF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F8915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770A04" w14:paraId="2CB2B0A8" w14:textId="77777777">
        <w:trPr>
          <w:trHeight w:val="629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C6D47" w14:textId="77777777" w:rsidR="00770A04" w:rsidRDefault="00021E73"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обсяг публічних інвестицій на підготовку та реалізацію публічних інвестиційних проєктів та програм публічних інвестицій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923E5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2DFA2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A22B7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770A04" w14:paraId="5D4D5243" w14:textId="77777777">
        <w:trPr>
          <w:trHeight w:val="387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FDF44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зокрема за рахунок джерел надходжень: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5236B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CB969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1963D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770A04" w14:paraId="66A82E1D" w14:textId="77777777">
        <w:trPr>
          <w:trHeight w:val="389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C5B4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283C6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626A9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5F22C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770A04" w14:paraId="03667E6B" w14:textId="77777777">
        <w:trPr>
          <w:trHeight w:val="386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0E36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УСЬОГО надання кредитів, а саме: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1B3D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5C309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FBE0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770A04" w14:paraId="38C827A2" w14:textId="77777777">
        <w:trPr>
          <w:trHeight w:val="389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C91A3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загальний фонд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C7A0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5FB72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C38B5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770A04" w14:paraId="26A20CE1" w14:textId="77777777">
        <w:trPr>
          <w:trHeight w:val="386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54E4F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A3272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E2219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ED519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770A04" w14:paraId="6C51C3D1" w14:textId="77777777">
        <w:trPr>
          <w:trHeight w:val="387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4E3B0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спеціальний фонд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A982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6C082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424BA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770A04" w14:paraId="51CB2769" w14:textId="77777777">
        <w:trPr>
          <w:trHeight w:val="389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2175F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УСЬОГО видатків / надання кредитів: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76775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8EC70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3651F" w14:textId="77777777" w:rsidR="00770A04" w:rsidRDefault="00021E73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79B3B61E" w14:textId="77777777" w:rsidR="00770A04" w:rsidRDefault="00021E73">
      <w:pPr>
        <w:spacing w:after="204"/>
        <w:ind w:left="283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D4029F2" w14:textId="77777777" w:rsidR="005B3823" w:rsidRDefault="00021E73">
      <w:pPr>
        <w:tabs>
          <w:tab w:val="center" w:pos="6844"/>
          <w:tab w:val="center" w:pos="11796"/>
        </w:tabs>
        <w:spacing w:after="21"/>
        <w:ind w:left="-8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Начальник фінансового управління</w:t>
      </w:r>
      <w:r w:rsidR="005B3823">
        <w:rPr>
          <w:rFonts w:ascii="Times New Roman" w:eastAsia="Times New Roman" w:hAnsi="Times New Roman" w:cs="Times New Roman"/>
          <w:b/>
          <w:sz w:val="24"/>
        </w:rPr>
        <w:t xml:space="preserve"> виконавчого </w:t>
      </w:r>
    </w:p>
    <w:p w14:paraId="7E5E87F8" w14:textId="7291B1B4" w:rsidR="00770A04" w:rsidRDefault="005B3823">
      <w:pPr>
        <w:tabs>
          <w:tab w:val="center" w:pos="6844"/>
          <w:tab w:val="center" w:pos="11796"/>
        </w:tabs>
        <w:spacing w:after="21"/>
        <w:ind w:left="-8"/>
      </w:pPr>
      <w:r>
        <w:rPr>
          <w:rFonts w:ascii="Times New Roman" w:eastAsia="Times New Roman" w:hAnsi="Times New Roman" w:cs="Times New Roman"/>
          <w:b/>
          <w:sz w:val="24"/>
        </w:rPr>
        <w:t xml:space="preserve">комітету </w:t>
      </w:r>
      <w:r w:rsidR="00021E73">
        <w:rPr>
          <w:rFonts w:ascii="Times New Roman" w:eastAsia="Times New Roman" w:hAnsi="Times New Roman" w:cs="Times New Roman"/>
          <w:b/>
          <w:sz w:val="24"/>
        </w:rPr>
        <w:t>Ковельської міської ради</w:t>
      </w:r>
      <w:r w:rsidR="00021E73">
        <w:rPr>
          <w:rFonts w:ascii="Times New Roman" w:eastAsia="Times New Roman" w:hAnsi="Times New Roman" w:cs="Times New Roman"/>
          <w:sz w:val="24"/>
        </w:rPr>
        <w:t xml:space="preserve"> </w:t>
      </w:r>
      <w:r w:rsidR="00021E73">
        <w:rPr>
          <w:rFonts w:ascii="Times New Roman" w:eastAsia="Times New Roman" w:hAnsi="Times New Roman" w:cs="Times New Roman"/>
          <w:sz w:val="24"/>
        </w:rPr>
        <w:tab/>
      </w:r>
      <w:r w:rsidR="00021E73">
        <w:rPr>
          <w:rFonts w:ascii="Times New Roman" w:eastAsia="Times New Roman" w:hAnsi="Times New Roman" w:cs="Times New Roman"/>
          <w:sz w:val="20"/>
        </w:rPr>
        <w:t xml:space="preserve">_____________________ </w:t>
      </w:r>
      <w:r w:rsidR="00021E73">
        <w:rPr>
          <w:rFonts w:ascii="Times New Roman" w:eastAsia="Times New Roman" w:hAnsi="Times New Roman" w:cs="Times New Roman"/>
          <w:sz w:val="20"/>
        </w:rPr>
        <w:tab/>
        <w:t xml:space="preserve">___________________________________________________ </w:t>
      </w:r>
    </w:p>
    <w:p w14:paraId="0B9324AA" w14:textId="77777777" w:rsidR="00770A04" w:rsidRDefault="00021E73">
      <w:pPr>
        <w:tabs>
          <w:tab w:val="center" w:pos="6844"/>
          <w:tab w:val="center" w:pos="11798"/>
        </w:tabs>
        <w:spacing w:after="87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(підпис) </w:t>
      </w:r>
      <w:r>
        <w:rPr>
          <w:rFonts w:ascii="Times New Roman" w:eastAsia="Times New Roman" w:hAnsi="Times New Roman" w:cs="Times New Roman"/>
          <w:sz w:val="20"/>
        </w:rPr>
        <w:tab/>
        <w:t xml:space="preserve">(Власне ім’я ПРІЗВИЩЕ) </w:t>
      </w:r>
    </w:p>
    <w:p w14:paraId="26F25311" w14:textId="77777777" w:rsidR="00770A04" w:rsidRDefault="00021E73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770A04">
      <w:pgSz w:w="16838" w:h="11906" w:orient="landscape"/>
      <w:pgMar w:top="1440" w:right="796" w:bottom="1440" w:left="852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A04"/>
    <w:rsid w:val="00021E73"/>
    <w:rsid w:val="002B0ED0"/>
    <w:rsid w:val="005B3823"/>
    <w:rsid w:val="0077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5F209"/>
  <w15:docId w15:val="{53DFD89A-D4D1-4108-92A1-9CA32FC46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uk-UA" w:eastAsia="uk-UA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958</Words>
  <Characters>547</Characters>
  <Application>Microsoft Office Word</Application>
  <DocSecurity>0</DocSecurity>
  <Lines>4</Lines>
  <Paragraphs>3</Paragraphs>
  <ScaleCrop>false</ScaleCrop>
  <Company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Леся Томусяк</dc:creator>
  <cp:keywords/>
  <cp:lastModifiedBy>Учетная запись Майкрософт</cp:lastModifiedBy>
  <cp:revision>4</cp:revision>
  <dcterms:created xsi:type="dcterms:W3CDTF">2025-10-07T12:13:00Z</dcterms:created>
  <dcterms:modified xsi:type="dcterms:W3CDTF">2025-10-08T13:18:00Z</dcterms:modified>
</cp:coreProperties>
</file>